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Name:</w:t>
      </w:r>
    </w:p>
    <w:p w:rsidR="008168FA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Mentors Name:</w:t>
      </w:r>
    </w:p>
    <w:p w:rsidR="00804A6F" w:rsidRDefault="008168FA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Date:  </w:t>
      </w: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Discussion:</w:t>
      </w:r>
    </w:p>
    <w:p w:rsidR="00804A6F" w:rsidRDefault="00804A6F" w:rsidP="00804A6F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Talk to your mentor and ask him/her her major and career plans after college.  Ask how many times he/she switched her plans/major – you may be very surprised to her what they have to say!  After, we will share as a group.  </w:t>
      </w:r>
    </w:p>
    <w:p w:rsidR="00804A6F" w:rsidRDefault="00804A6F" w:rsidP="00804A6F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What are some qualities that are important to you in your future career?  For example, a job that has flexible hours, good pay, is interesting, is interactive, etc:</w:t>
      </w: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If you could pick anything to do, career-wise, what would it be and why? Aka. What is your “Dream Job?”</w:t>
      </w: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</w:p>
    <w:p w:rsidR="00804A6F" w:rsidRDefault="00804A6F" w:rsidP="00191077">
      <w:pPr>
        <w:spacing w:after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>On-line Career Development</w:t>
      </w:r>
    </w:p>
    <w:p w:rsidR="00191077" w:rsidRPr="00191077" w:rsidRDefault="00191077" w:rsidP="00191077">
      <w:pPr>
        <w:pStyle w:val="NormalWeb"/>
        <w:numPr>
          <w:ilvl w:val="0"/>
          <w:numId w:val="1"/>
        </w:numPr>
        <w:spacing w:beforeLines="0" w:afterLines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Go to </w:t>
      </w:r>
      <w:hyperlink r:id="rId5" w:history="1">
        <w:r w:rsidRPr="00191077">
          <w:rPr>
            <w:rStyle w:val="Hyperlink"/>
            <w:rFonts w:ascii="Comic Sans MS" w:hAnsi="Comic Sans MS"/>
            <w:bCs/>
            <w:color w:val="000000" w:themeColor="text1"/>
            <w:sz w:val="28"/>
            <w:shd w:val="clear" w:color="auto" w:fill="FFFFFF"/>
          </w:rPr>
          <w:t>www.cfnc.org</w:t>
        </w:r>
      </w:hyperlink>
      <w:r w:rsidR="00EE0BA4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.  If you do not have an account, make one now.  </w:t>
      </w:r>
    </w:p>
    <w:p w:rsidR="00191077" w:rsidRPr="00191077" w:rsidRDefault="00191077" w:rsidP="00191077">
      <w:pPr>
        <w:pStyle w:val="NormalWeb"/>
        <w:numPr>
          <w:ilvl w:val="0"/>
          <w:numId w:val="1"/>
        </w:numPr>
        <w:spacing w:beforeLines="0" w:afterLines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Click “Plan” </w:t>
      </w: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sym w:font="Wingdings" w:char="F0E0"/>
      </w: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 “For a Career”</w:t>
      </w:r>
      <w:r w:rsidR="00EE0BA4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  </w:t>
      </w:r>
    </w:p>
    <w:p w:rsidR="00191077" w:rsidRPr="00191077" w:rsidRDefault="00191077" w:rsidP="00191077">
      <w:pPr>
        <w:pStyle w:val="NormalWeb"/>
        <w:numPr>
          <w:ilvl w:val="0"/>
          <w:numId w:val="1"/>
        </w:numPr>
        <w:spacing w:beforeLines="0" w:afterLines="0"/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</w:pP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Click “Learn More About Yourself” </w:t>
      </w:r>
    </w:p>
    <w:p w:rsidR="00191077" w:rsidRPr="00191077" w:rsidRDefault="00191077" w:rsidP="00191077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 w:rsidRPr="00191077">
        <w:rPr>
          <w:rFonts w:ascii="Comic Sans MS" w:hAnsi="Comic Sans MS"/>
          <w:color w:val="000000" w:themeColor="text1"/>
          <w:sz w:val="28"/>
        </w:rPr>
        <w:t>INTERESTS:</w:t>
      </w:r>
      <w:r>
        <w:rPr>
          <w:rFonts w:ascii="Comic Sans MS" w:hAnsi="Comic Sans MS"/>
          <w:color w:val="000000" w:themeColor="text1"/>
          <w:sz w:val="28"/>
        </w:rPr>
        <w:t xml:space="preserve">  </w:t>
      </w:r>
      <w:r w:rsidRPr="00191077">
        <w:rPr>
          <w:rFonts w:ascii="Comic Sans MS" w:hAnsi="Comic Sans MS"/>
          <w:color w:val="000000" w:themeColor="text1"/>
          <w:sz w:val="28"/>
        </w:rPr>
        <w:t xml:space="preserve">Complete </w:t>
      </w:r>
      <w:hyperlink r:id="rId6" w:history="1">
        <w:r w:rsidRPr="00191077">
          <w:rPr>
            <w:rFonts w:ascii="Comic Sans MS" w:hAnsi="Comic Sans MS"/>
            <w:caps/>
            <w:color w:val="000000" w:themeColor="text1"/>
            <w:sz w:val="28"/>
          </w:rPr>
          <w:t>INTEREST PROFILER</w:t>
        </w:r>
      </w:hyperlink>
      <w:r w:rsidRPr="00191077"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Figure out what interests you have and match them to careers.  </w:t>
      </w:r>
      <w:r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Click </w:t>
      </w: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>the “Careers Matching your Interests”</w:t>
      </w:r>
      <w:r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 button.  </w:t>
      </w: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  </w:t>
      </w:r>
    </w:p>
    <w:p w:rsidR="00EE0BA4" w:rsidRPr="00EE0BA4" w:rsidRDefault="00191077" w:rsidP="00EE0BA4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>E-mail your results</w:t>
      </w:r>
      <w:r w:rsidR="00EE0BA4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 page (in the top right corner)</w:t>
      </w: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 to yourself and your mentee.  </w:t>
      </w:r>
    </w:p>
    <w:p w:rsidR="00EE0BA4" w:rsidRDefault="00EE0BA4" w:rsidP="00EE0BA4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 w:rsidRPr="00191077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After you complete the Interest Profiler:  Answer the Question:  </w:t>
      </w: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Your reflections on your Interest Profiler </w:t>
      </w:r>
      <w:r w:rsidRPr="00191077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lastRenderedPageBreak/>
        <w:t xml:space="preserve">results:  </w:t>
      </w:r>
      <w:r w:rsidRPr="00191077"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  <w:t>Do these interests sound like you? Why or why not? How do these interests match your career plans?</w:t>
      </w:r>
    </w:p>
    <w:p w:rsidR="00EE0BA4" w:rsidRDefault="00EE0BA4" w:rsidP="00EE0BA4">
      <w:p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</w:p>
    <w:p w:rsidR="00EE0BA4" w:rsidRPr="00EE0BA4" w:rsidRDefault="00EE0BA4" w:rsidP="00EE0BA4">
      <w:p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</w:p>
    <w:p w:rsidR="00804A6F" w:rsidRPr="00EE0BA4" w:rsidRDefault="00191077" w:rsidP="00EE0BA4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 w:rsidRPr="00EE0BA4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Now, pick a couple of your suggested careers and go through the tabs on the left (“What They Do,” “Is it For You?” “Money and Outlook” etc. </w:t>
      </w:r>
      <w:r w:rsidR="00804A6F" w:rsidRPr="00EE0BA4">
        <w:rPr>
          <w:rFonts w:ascii="Comic Sans MS" w:hAnsi="Comic Sans MS" w:cs="Times New Roman"/>
          <w:color w:val="000000" w:themeColor="text1"/>
          <w:sz w:val="28"/>
          <w:szCs w:val="18"/>
          <w:shd w:val="clear" w:color="auto" w:fill="FFFFFF"/>
        </w:rPr>
        <w:t xml:space="preserve">)  Write your impressions for each in the table below: </w:t>
      </w:r>
    </w:p>
    <w:p w:rsidR="00804A6F" w:rsidRPr="00804A6F" w:rsidRDefault="00804A6F" w:rsidP="00804A6F">
      <w:pPr>
        <w:spacing w:after="0" w:line="208" w:lineRule="atLeast"/>
        <w:ind w:left="360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Career 1: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Career 2: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What they Do: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What they Do: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Is it for you?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Is it for you?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Skills They need: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Skills They need: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What to Learn: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What to Learn: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Money &amp; Outlook: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Money &amp; Outlook: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Military Options, Connections &amp; Interview (Optional)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Military Options, Connections &amp; Interview (Optional)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 xml:space="preserve">Complete at least one “Real World Activity” with your mentor and comment on it: 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 xml:space="preserve">Complete at least one “Real World Activity” with your mentor and comment on it: </w:t>
            </w: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804A6F"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804A6F" w:rsidRPr="00804A6F" w:rsidRDefault="00804A6F" w:rsidP="00804A6F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</w:tbl>
    <w:p w:rsidR="00191077" w:rsidRPr="00315F8C" w:rsidRDefault="00191077" w:rsidP="00315F8C">
      <w:p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</w:p>
    <w:p w:rsidR="00191077" w:rsidRPr="00315F8C" w:rsidRDefault="00315F8C" w:rsidP="00315F8C">
      <w:pPr>
        <w:spacing w:after="0" w:line="208" w:lineRule="atLeast"/>
        <w:ind w:left="360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  <w:lastRenderedPageBreak/>
        <w:t xml:space="preserve">8.  </w:t>
      </w:r>
      <w:r w:rsidR="00191077" w:rsidRPr="00315F8C"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  <w:t xml:space="preserve">CAREER CLUSTER SURVEY:  </w:t>
      </w:r>
      <w:r w:rsidR="00191077" w:rsidRPr="00315F8C">
        <w:rPr>
          <w:rFonts w:ascii="Comic Sans MS" w:hAnsi="Comic Sans MS"/>
          <w:bCs/>
          <w:color w:val="000000" w:themeColor="text1"/>
          <w:sz w:val="28"/>
          <w:shd w:val="clear" w:color="auto" w:fill="FFFFFF"/>
        </w:rPr>
        <w:t>Match your interests and personal qualities to Career Clusters to explore future options.</w:t>
      </w:r>
      <w:r w:rsidR="00EE0BA4" w:rsidRPr="00315F8C">
        <w:rPr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  </w:t>
      </w:r>
      <w:r w:rsidR="00191077" w:rsidRPr="00315F8C">
        <w:rPr>
          <w:rFonts w:ascii="Comic Sans MS" w:hAnsi="Comic Sans MS" w:cs="Times New Roman"/>
          <w:color w:val="000000" w:themeColor="text1"/>
          <w:sz w:val="28"/>
          <w:szCs w:val="16"/>
          <w:shd w:val="clear" w:color="auto" w:fill="FFFFFF"/>
        </w:rPr>
        <w:t>Learn how the activities you like, your personal qualities and your favorite subjects are related to Career Clusters.</w:t>
      </w:r>
    </w:p>
    <w:p w:rsidR="00315F8C" w:rsidRPr="00315F8C" w:rsidRDefault="00191077" w:rsidP="00315F8C">
      <w:pPr>
        <w:spacing w:after="0" w:line="208" w:lineRule="atLeast"/>
        <w:ind w:left="360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 w:rsidRPr="00315F8C">
        <w:rPr>
          <w:rFonts w:ascii="Comic Sans MS" w:hAnsi="Comic Sans MS" w:cs="Times New Roman"/>
          <w:color w:val="000000" w:themeColor="text1"/>
          <w:sz w:val="28"/>
          <w:szCs w:val="16"/>
          <w:shd w:val="clear" w:color="auto" w:fill="FFFFFF"/>
        </w:rPr>
        <w:t>After you complete the CLUSTER SUVEY, E-MAIL the answers to yourself and your mentee.</w:t>
      </w:r>
      <w:r w:rsidR="00315F8C" w:rsidRPr="00315F8C"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 xml:space="preserve"> </w:t>
      </w:r>
    </w:p>
    <w:p w:rsidR="00315F8C" w:rsidRPr="00315F8C" w:rsidRDefault="00315F8C" w:rsidP="00315F8C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</w:pPr>
      <w:r w:rsidRPr="00315F8C"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 xml:space="preserve">Answer this question </w:t>
      </w:r>
      <w:r w:rsidR="00191077" w:rsidRPr="00315F8C">
        <w:rPr>
          <w:rStyle w:val="Strong"/>
          <w:rFonts w:ascii="Comic Sans MS" w:hAnsi="Comic Sans MS"/>
          <w:bCs/>
          <w:color w:val="000000" w:themeColor="text1"/>
          <w:sz w:val="28"/>
          <w:shd w:val="clear" w:color="auto" w:fill="FFFFFF"/>
        </w:rPr>
        <w:t xml:space="preserve">Your reflections on your Career Cluster Survey results:  </w:t>
      </w:r>
      <w:r w:rsidR="00191077" w:rsidRPr="00315F8C"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  <w:t>Do these Career Clusters sound like they would involve careers in which you would be interested? Why do you think these clusters were suggested for you?</w:t>
      </w:r>
      <w:r w:rsidRPr="00315F8C">
        <w:rPr>
          <w:rFonts w:ascii="Comic Sans MS" w:hAnsi="Comic Sans MS"/>
          <w:color w:val="000000" w:themeColor="text1"/>
          <w:sz w:val="28"/>
          <w:szCs w:val="16"/>
          <w:shd w:val="clear" w:color="auto" w:fill="FFFFFF"/>
        </w:rPr>
        <w:t xml:space="preserve">  Compare these results from the results above –what are the similarities and what are the differences? </w:t>
      </w:r>
    </w:p>
    <w:p w:rsidR="00073508" w:rsidRPr="00073508" w:rsidRDefault="00315F8C" w:rsidP="00073508">
      <w:pPr>
        <w:pStyle w:val="ListParagraph"/>
        <w:numPr>
          <w:ilvl w:val="0"/>
          <w:numId w:val="1"/>
        </w:numPr>
        <w:spacing w:after="0" w:line="208" w:lineRule="atLeast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 xml:space="preserve">Explore your highest-ranking cluster.  Pay </w:t>
      </w:r>
      <w:r w:rsidR="00073508"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>attention to the tabs on the left “Introduction” “Careers” “Program of Study”</w:t>
      </w:r>
    </w:p>
    <w:tbl>
      <w:tblPr>
        <w:tblStyle w:val="TableGrid"/>
        <w:tblW w:w="0" w:type="auto"/>
        <w:tblLook w:val="00BF"/>
      </w:tblPr>
      <w:tblGrid>
        <w:gridCol w:w="2211"/>
        <w:gridCol w:w="2317"/>
        <w:gridCol w:w="2164"/>
        <w:gridCol w:w="2164"/>
      </w:tblGrid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Notes/thoughts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Introduction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Careers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Programs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Recommended Plans of Study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  <w:t>Volunteering &amp; Recreation</w:t>
            </w: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  <w:tr w:rsidR="00073508"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2214" w:type="dxa"/>
          </w:tcPr>
          <w:p w:rsidR="00073508" w:rsidRPr="00073508" w:rsidRDefault="00073508" w:rsidP="00073508">
            <w:pPr>
              <w:spacing w:line="208" w:lineRule="atLeast"/>
              <w:rPr>
                <w:rFonts w:ascii="Comic Sans MS" w:hAnsi="Comic Sans MS"/>
                <w:color w:val="000000" w:themeColor="text1"/>
                <w:sz w:val="28"/>
                <w:szCs w:val="18"/>
                <w:shd w:val="clear" w:color="auto" w:fill="FFFFFF"/>
              </w:rPr>
            </w:pPr>
          </w:p>
        </w:tc>
      </w:tr>
    </w:tbl>
    <w:p w:rsidR="00191077" w:rsidRPr="00073508" w:rsidRDefault="00073508" w:rsidP="00073508">
      <w:pPr>
        <w:spacing w:after="0" w:line="208" w:lineRule="atLeast"/>
        <w:ind w:left="360"/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</w:pPr>
      <w:r w:rsidRPr="00073508">
        <w:rPr>
          <w:rFonts w:ascii="Comic Sans MS" w:hAnsi="Comic Sans MS"/>
          <w:color w:val="000000" w:themeColor="text1"/>
          <w:sz w:val="28"/>
          <w:szCs w:val="18"/>
          <w:shd w:val="clear" w:color="auto" w:fill="FFFFFF"/>
        </w:rPr>
        <w:tab/>
      </w:r>
    </w:p>
    <w:p w:rsidR="00191077" w:rsidRPr="00191077" w:rsidRDefault="008168F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Post activity (if time permits):  What did you learn from this activity and how do you plan to apply it the next three years of high school?  Were you surprised by anything in particular?    </w:t>
      </w:r>
    </w:p>
    <w:sectPr w:rsidR="00191077" w:rsidRPr="00191077" w:rsidSect="001910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19F"/>
    <w:multiLevelType w:val="hybridMultilevel"/>
    <w:tmpl w:val="AF42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BDD"/>
    <w:multiLevelType w:val="hybridMultilevel"/>
    <w:tmpl w:val="AF42F41A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5B"/>
    <w:multiLevelType w:val="hybridMultilevel"/>
    <w:tmpl w:val="BEA41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124134"/>
    <w:multiLevelType w:val="hybridMultilevel"/>
    <w:tmpl w:val="AF42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375A5"/>
    <w:multiLevelType w:val="hybridMultilevel"/>
    <w:tmpl w:val="37760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91077"/>
    <w:rsid w:val="00073508"/>
    <w:rsid w:val="00191077"/>
    <w:rsid w:val="00315F8C"/>
    <w:rsid w:val="00804A6F"/>
    <w:rsid w:val="008168FA"/>
    <w:rsid w:val="00EE0BA4"/>
    <w:rsid w:val="00EE5D3C"/>
    <w:rsid w:val="00F06A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BA"/>
  </w:style>
  <w:style w:type="paragraph" w:styleId="Heading3">
    <w:name w:val="heading 3"/>
    <w:basedOn w:val="Normal"/>
    <w:link w:val="Heading3Char"/>
    <w:uiPriority w:val="9"/>
    <w:rsid w:val="0019107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07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91077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9107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91077"/>
  </w:style>
  <w:style w:type="character" w:customStyle="1" w:styleId="headerlink">
    <w:name w:val="headerlink"/>
    <w:basedOn w:val="DefaultParagraphFont"/>
    <w:rsid w:val="00191077"/>
  </w:style>
  <w:style w:type="character" w:customStyle="1" w:styleId="headerfirst">
    <w:name w:val="headerfirst"/>
    <w:basedOn w:val="DefaultParagraphFont"/>
    <w:rsid w:val="00191077"/>
  </w:style>
  <w:style w:type="character" w:customStyle="1" w:styleId="apple-converted-space">
    <w:name w:val="apple-converted-space"/>
    <w:basedOn w:val="DefaultParagraphFont"/>
    <w:rsid w:val="00191077"/>
  </w:style>
  <w:style w:type="character" w:customStyle="1" w:styleId="header1">
    <w:name w:val="header1"/>
    <w:basedOn w:val="DefaultParagraphFont"/>
    <w:rsid w:val="00191077"/>
  </w:style>
  <w:style w:type="paragraph" w:styleId="ListParagraph">
    <w:name w:val="List Paragraph"/>
    <w:basedOn w:val="Normal"/>
    <w:uiPriority w:val="34"/>
    <w:qFormat/>
    <w:rsid w:val="001910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1077"/>
    <w:rPr>
      <w:rFonts w:ascii="Times" w:hAnsi="Times"/>
      <w:b/>
      <w:sz w:val="27"/>
      <w:szCs w:val="20"/>
    </w:rPr>
  </w:style>
  <w:style w:type="table" w:styleId="TableGrid">
    <w:name w:val="Table Grid"/>
    <w:basedOn w:val="TableNormal"/>
    <w:uiPriority w:val="59"/>
    <w:rsid w:val="00804A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cfnc.org/Plan/For_A_Career/Learn_About_Yourself/Interest_Profiler/Interest_Profiler.aspx" TargetMode="External"/><Relationship Id="rId5" Type="http://schemas.openxmlformats.org/officeDocument/2006/relationships/hyperlink" Target="http://www.cf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4</DocSecurity>
  <Lines>22</Lines>
  <Paragraphs>6</Paragraphs>
  <ScaleCrop>false</ScaleCrop>
  <Company>UNC-Chapel Hill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Avramidis</dc:creator>
  <cp:lastModifiedBy>Lenovo User</cp:lastModifiedBy>
  <cp:revision>2</cp:revision>
  <dcterms:created xsi:type="dcterms:W3CDTF">2012-06-30T01:11:00Z</dcterms:created>
  <dcterms:modified xsi:type="dcterms:W3CDTF">2012-06-30T01:11:00Z</dcterms:modified>
</cp:coreProperties>
</file>